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8E747" w14:textId="77777777" w:rsidR="002D6F4E" w:rsidRDefault="002D6F4E" w:rsidP="002D6F4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42AA">
        <w:rPr>
          <w:rFonts w:ascii="Times New Roman" w:hAnsi="Times New Roman" w:cs="Times New Roman"/>
          <w:b/>
          <w:sz w:val="24"/>
          <w:szCs w:val="24"/>
        </w:rPr>
        <w:t>IV. KEANGGOTAAN</w:t>
      </w:r>
    </w:p>
    <w:p w14:paraId="490D6137" w14:textId="77777777" w:rsidR="002D6F4E" w:rsidRPr="002D6F4E" w:rsidRDefault="002D6F4E" w:rsidP="002D6F4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574D54" w14:textId="77777777" w:rsidR="002D6F4E" w:rsidRP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2D6F4E">
        <w:rPr>
          <w:rFonts w:ascii="Times New Roman" w:hAnsi="Times New Roman" w:cs="Times New Roman"/>
          <w:b/>
          <w:sz w:val="24"/>
          <w:szCs w:val="24"/>
        </w:rPr>
        <w:t xml:space="preserve">. Persyaratan </w:t>
      </w:r>
      <w:r w:rsidRPr="002D6F4E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2D6F4E">
        <w:rPr>
          <w:rFonts w:ascii="Times New Roman" w:hAnsi="Times New Roman" w:cs="Times New Roman"/>
          <w:b/>
          <w:sz w:val="24"/>
          <w:szCs w:val="24"/>
        </w:rPr>
        <w:t xml:space="preserve">agi </w:t>
      </w:r>
      <w:r w:rsidRPr="002D6F4E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2D6F4E">
        <w:rPr>
          <w:rFonts w:ascii="Times New Roman" w:hAnsi="Times New Roman" w:cs="Times New Roman"/>
          <w:b/>
          <w:sz w:val="24"/>
          <w:szCs w:val="24"/>
        </w:rPr>
        <w:t xml:space="preserve">asien Rumah Sakit Jiwa untuk siap memasuki </w:t>
      </w:r>
      <w:r w:rsidRPr="002D6F4E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2D6F4E">
        <w:rPr>
          <w:rFonts w:ascii="Times New Roman" w:hAnsi="Times New Roman" w:cs="Times New Roman"/>
          <w:b/>
          <w:sz w:val="24"/>
          <w:szCs w:val="24"/>
        </w:rPr>
        <w:t xml:space="preserve">erapi </w:t>
      </w:r>
      <w:r w:rsidRPr="002D6F4E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2D6F4E">
        <w:rPr>
          <w:rFonts w:ascii="Times New Roman" w:hAnsi="Times New Roman" w:cs="Times New Roman"/>
          <w:b/>
          <w:sz w:val="24"/>
          <w:szCs w:val="24"/>
        </w:rPr>
        <w:t>elompok</w:t>
      </w:r>
    </w:p>
    <w:p w14:paraId="2D3E5AE5" w14:textId="05705B2B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Ada beberapa persyaratan bagi pasien untuk </w:t>
      </w:r>
      <w:r>
        <w:rPr>
          <w:rFonts w:ascii="Times New Roman" w:hAnsi="Times New Roman" w:cs="Times New Roman"/>
          <w:sz w:val="24"/>
          <w:szCs w:val="24"/>
        </w:rPr>
        <w:t>bisa</w:t>
      </w:r>
      <w:r w:rsidRPr="00A242AA">
        <w:rPr>
          <w:rFonts w:ascii="Times New Roman" w:hAnsi="Times New Roman" w:cs="Times New Roman"/>
          <w:sz w:val="24"/>
          <w:szCs w:val="24"/>
        </w:rPr>
        <w:t xml:space="preserve"> mengikuti terapi kelompok antara lain:</w:t>
      </w:r>
    </w:p>
    <w:p w14:paraId="4C31D2B1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1. Sudah ada observasi atau diagnosis yang jelas.</w:t>
      </w:r>
    </w:p>
    <w:p w14:paraId="2E6C9F6D" w14:textId="6F29B978" w:rsid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42AA">
        <w:rPr>
          <w:rFonts w:ascii="Times New Roman" w:hAnsi="Times New Roman" w:cs="Times New Roman"/>
          <w:sz w:val="24"/>
          <w:szCs w:val="24"/>
        </w:rPr>
        <w:t>2. Sudah tidak terlalu gelisah, agresif dan incoherent</w:t>
      </w:r>
      <w:r w:rsidR="00687031">
        <w:rPr>
          <w:rFonts w:ascii="Times New Roman" w:hAnsi="Times New Roman" w:cs="Times New Roman"/>
          <w:sz w:val="24"/>
          <w:szCs w:val="24"/>
        </w:rPr>
        <w:t>, serta</w:t>
      </w:r>
      <w:r w:rsidRPr="00A242AA">
        <w:rPr>
          <w:rFonts w:ascii="Times New Roman" w:hAnsi="Times New Roman" w:cs="Times New Roman"/>
          <w:sz w:val="24"/>
          <w:szCs w:val="24"/>
        </w:rPr>
        <w:t xml:space="preserve"> wahamnya tidak terlalu berat, sehingga </w:t>
      </w:r>
      <w:r>
        <w:rPr>
          <w:rFonts w:ascii="Times New Roman" w:hAnsi="Times New Roman" w:cs="Times New Roman"/>
          <w:sz w:val="24"/>
          <w:szCs w:val="24"/>
        </w:rPr>
        <w:t>bisa</w:t>
      </w:r>
      <w:r w:rsidRPr="00A242AA">
        <w:rPr>
          <w:rFonts w:ascii="Times New Roman" w:hAnsi="Times New Roman" w:cs="Times New Roman"/>
          <w:sz w:val="24"/>
          <w:szCs w:val="24"/>
        </w:rPr>
        <w:t xml:space="preserve"> koperatif</w:t>
      </w:r>
      <w:r>
        <w:rPr>
          <w:rFonts w:ascii="Times New Roman" w:hAnsi="Times New Roman" w:cs="Times New Roman"/>
          <w:sz w:val="24"/>
          <w:szCs w:val="24"/>
        </w:rPr>
        <w:t xml:space="preserve"> dan tidak mengganggu berlangsu</w:t>
      </w:r>
      <w:r w:rsidRPr="00A242AA">
        <w:rPr>
          <w:rFonts w:ascii="Times New Roman" w:hAnsi="Times New Roman" w:cs="Times New Roman"/>
          <w:sz w:val="24"/>
          <w:szCs w:val="24"/>
        </w:rPr>
        <w:t>ngnya terapi kelompok.</w:t>
      </w:r>
    </w:p>
    <w:p w14:paraId="182CEB3F" w14:textId="77777777" w:rsidR="002D6F4E" w:rsidRP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4990C7" w14:textId="77777777" w:rsidR="002D6F4E" w:rsidRP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6F4E">
        <w:rPr>
          <w:rFonts w:ascii="Times New Roman" w:hAnsi="Times New Roman" w:cs="Times New Roman"/>
          <w:b/>
          <w:sz w:val="24"/>
          <w:szCs w:val="24"/>
        </w:rPr>
        <w:t>B. Persyaratan bagi efektivitas terapi kel</w:t>
      </w:r>
      <w:r>
        <w:rPr>
          <w:rFonts w:ascii="Times New Roman" w:hAnsi="Times New Roman" w:cs="Times New Roman"/>
          <w:b/>
          <w:sz w:val="24"/>
          <w:szCs w:val="24"/>
        </w:rPr>
        <w:t>ompok untuk pasien rehabilitasi</w:t>
      </w:r>
    </w:p>
    <w:p w14:paraId="3743E14F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1. 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42AA">
        <w:rPr>
          <w:rFonts w:ascii="Times New Roman" w:hAnsi="Times New Roman" w:cs="Times New Roman"/>
          <w:sz w:val="24"/>
          <w:szCs w:val="24"/>
        </w:rPr>
        <w:t xml:space="preserve">samping adanya target terapi yang bersifat kelompok, perlu ditentukan </w:t>
      </w:r>
      <w:r>
        <w:rPr>
          <w:rFonts w:ascii="Times New Roman" w:hAnsi="Times New Roman" w:cs="Times New Roman"/>
          <w:sz w:val="24"/>
          <w:szCs w:val="24"/>
        </w:rPr>
        <w:t>target terapi untuk setiap angg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242AA">
        <w:rPr>
          <w:rFonts w:ascii="Times New Roman" w:hAnsi="Times New Roman" w:cs="Times New Roman"/>
          <w:sz w:val="24"/>
          <w:szCs w:val="24"/>
        </w:rPr>
        <w:t>ta kelompok .</w:t>
      </w:r>
    </w:p>
    <w:p w14:paraId="42276452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2. Target terapi untuk pasien rehabilitasi ialah :</w:t>
      </w:r>
    </w:p>
    <w:p w14:paraId="7C4088B5" w14:textId="77777777" w:rsidR="002D6F4E" w:rsidRPr="00A242AA" w:rsidRDefault="002D6F4E" w:rsidP="002D6F4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Sebelum reahabilitasi mereka yang bersifat pasif perlu dibangkitkan.</w:t>
      </w:r>
    </w:p>
    <w:p w14:paraId="52C98FAC" w14:textId="77777777" w:rsidR="002D6F4E" w:rsidRPr="00A242AA" w:rsidRDefault="002D6F4E" w:rsidP="002D6F4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Selama rehabilitasi mereka didorong agar mengikuti aktivitas yang lebih baik atau agar lebih terampil.</w:t>
      </w:r>
    </w:p>
    <w:p w14:paraId="1999A682" w14:textId="77777777" w:rsidR="002D6F4E" w:rsidRPr="002D6F4E" w:rsidRDefault="002D6F4E" w:rsidP="002D6F4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Sesudah rehabilitasi targetnya ialah bagaimana agar mereka </w:t>
      </w:r>
      <w:r>
        <w:rPr>
          <w:rFonts w:ascii="Times New Roman" w:hAnsi="Times New Roman" w:cs="Times New Roman"/>
          <w:sz w:val="24"/>
          <w:szCs w:val="24"/>
        </w:rPr>
        <w:t>bisa</w:t>
      </w:r>
      <w:r w:rsidR="00A42DAB">
        <w:rPr>
          <w:rFonts w:ascii="Times New Roman" w:hAnsi="Times New Roman" w:cs="Times New Roman"/>
          <w:sz w:val="24"/>
          <w:szCs w:val="24"/>
        </w:rPr>
        <w:t xml:space="preserve"> me</w:t>
      </w:r>
      <w:r w:rsidRPr="00A242AA">
        <w:rPr>
          <w:rFonts w:ascii="Times New Roman" w:hAnsi="Times New Roman" w:cs="Times New Roman"/>
          <w:sz w:val="24"/>
          <w:szCs w:val="24"/>
        </w:rPr>
        <w:t xml:space="preserve">nghadapi hidup </w:t>
      </w:r>
      <w:r>
        <w:rPr>
          <w:rFonts w:ascii="Times New Roman" w:hAnsi="Times New Roman" w:cs="Times New Roman"/>
          <w:sz w:val="24"/>
          <w:szCs w:val="24"/>
        </w:rPr>
        <w:t>sosial</w:t>
      </w:r>
      <w:r w:rsidRPr="00A242AA">
        <w:rPr>
          <w:rFonts w:ascii="Times New Roman" w:hAnsi="Times New Roman" w:cs="Times New Roman"/>
          <w:sz w:val="24"/>
          <w:szCs w:val="24"/>
        </w:rPr>
        <w:t xml:space="preserve"> dengan keluarg</w:t>
      </w:r>
      <w:r>
        <w:rPr>
          <w:rFonts w:ascii="Times New Roman" w:hAnsi="Times New Roman" w:cs="Times New Roman"/>
          <w:sz w:val="24"/>
          <w:szCs w:val="24"/>
        </w:rPr>
        <w:t>a, teman sekerja dan masyarakat</w:t>
      </w:r>
      <w:r w:rsidRPr="00A242AA">
        <w:rPr>
          <w:rFonts w:ascii="Times New Roman" w:hAnsi="Times New Roman" w:cs="Times New Roman"/>
          <w:sz w:val="24"/>
          <w:szCs w:val="24"/>
        </w:rPr>
        <w:t>.</w:t>
      </w:r>
    </w:p>
    <w:p w14:paraId="369587B8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3. Perlu adanya </w:t>
      </w:r>
      <w:r w:rsidRPr="00643DD1">
        <w:rPr>
          <w:rFonts w:ascii="Times New Roman" w:hAnsi="Times New Roman" w:cs="Times New Roman"/>
          <w:i/>
          <w:sz w:val="24"/>
          <w:szCs w:val="24"/>
        </w:rPr>
        <w:t>rating scale</w:t>
      </w:r>
      <w:r w:rsidRPr="00A242AA">
        <w:rPr>
          <w:rFonts w:ascii="Times New Roman" w:hAnsi="Times New Roman" w:cs="Times New Roman"/>
          <w:sz w:val="24"/>
          <w:szCs w:val="24"/>
        </w:rPr>
        <w:t xml:space="preserve"> bagi setiap pasien untuk mencapai target (contoh terlampir).</w:t>
      </w:r>
    </w:p>
    <w:p w14:paraId="2184640E" w14:textId="0CDE422D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4. Untuk terapi kelompok di RS Jiwa dianjurkan </w:t>
      </w:r>
      <w:r w:rsidR="00AF4FB2">
        <w:rPr>
          <w:rFonts w:ascii="Times New Roman" w:hAnsi="Times New Roman" w:cs="Times New Roman"/>
          <w:sz w:val="24"/>
          <w:szCs w:val="24"/>
        </w:rPr>
        <w:t>untuk</w:t>
      </w:r>
      <w:r w:rsidRPr="00A242AA">
        <w:rPr>
          <w:rFonts w:ascii="Times New Roman" w:hAnsi="Times New Roman" w:cs="Times New Roman"/>
          <w:sz w:val="24"/>
          <w:szCs w:val="24"/>
        </w:rPr>
        <w:t>:</w:t>
      </w:r>
    </w:p>
    <w:p w14:paraId="6EFF2820" w14:textId="29E80BA1" w:rsidR="002D6F4E" w:rsidRPr="00A242AA" w:rsidRDefault="002D6F4E" w:rsidP="002D6F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Tidak terlalu ketat dalam teknik terapi</w:t>
      </w:r>
    </w:p>
    <w:p w14:paraId="4DB358EC" w14:textId="4612EE63" w:rsidR="002D6F4E" w:rsidRPr="00A242AA" w:rsidRDefault="002D6F4E" w:rsidP="002D6F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Diagnosa pasien dapat bersifat heterogen</w:t>
      </w:r>
    </w:p>
    <w:p w14:paraId="746734F7" w14:textId="64E7D467" w:rsidR="002D6F4E" w:rsidRPr="00A242AA" w:rsidRDefault="002D6F4E" w:rsidP="002D6F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Tingkat kemampuan berpikir dan pemahaman relati</w:t>
      </w:r>
      <w:r w:rsidR="00C67A11">
        <w:rPr>
          <w:rFonts w:ascii="Times New Roman" w:hAnsi="Times New Roman" w:cs="Times New Roman"/>
          <w:sz w:val="24"/>
          <w:szCs w:val="24"/>
        </w:rPr>
        <w:t>f</w:t>
      </w:r>
      <w:r w:rsidRPr="00A242AA">
        <w:rPr>
          <w:rFonts w:ascii="Times New Roman" w:hAnsi="Times New Roman" w:cs="Times New Roman"/>
          <w:sz w:val="24"/>
          <w:szCs w:val="24"/>
        </w:rPr>
        <w:t xml:space="preserve"> setara</w:t>
      </w:r>
    </w:p>
    <w:p w14:paraId="3667E2C3" w14:textId="7642BB42" w:rsidR="002D6F4E" w:rsidRPr="00A242AA" w:rsidRDefault="002D6F4E" w:rsidP="002D6F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Pengelompokkan berdasar </w:t>
      </w:r>
      <w:r w:rsidR="001B2939">
        <w:rPr>
          <w:rFonts w:ascii="Times New Roman" w:hAnsi="Times New Roman" w:cs="Times New Roman"/>
          <w:sz w:val="24"/>
          <w:szCs w:val="24"/>
        </w:rPr>
        <w:t>masalah</w:t>
      </w:r>
      <w:r w:rsidRPr="00A242AA">
        <w:rPr>
          <w:rFonts w:ascii="Times New Roman" w:hAnsi="Times New Roman" w:cs="Times New Roman"/>
          <w:sz w:val="24"/>
          <w:szCs w:val="24"/>
        </w:rPr>
        <w:t xml:space="preserve"> yang sama</w:t>
      </w:r>
      <w:r w:rsidR="004C3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38BF">
        <w:rPr>
          <w:rFonts w:ascii="Times New Roman" w:hAnsi="Times New Roman" w:cs="Times New Roman"/>
          <w:sz w:val="24"/>
          <w:szCs w:val="24"/>
        </w:rPr>
        <w:t>(</w:t>
      </w:r>
      <w:r w:rsidRPr="00A242AA">
        <w:rPr>
          <w:rFonts w:ascii="Times New Roman" w:hAnsi="Times New Roman" w:cs="Times New Roman"/>
          <w:sz w:val="24"/>
          <w:szCs w:val="24"/>
        </w:rPr>
        <w:t>berat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42AA">
        <w:rPr>
          <w:rFonts w:ascii="Times New Roman" w:hAnsi="Times New Roman" w:cs="Times New Roman"/>
          <w:sz w:val="24"/>
          <w:szCs w:val="24"/>
        </w:rPr>
        <w:t>atau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ringan psikopatologi, tujuan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serta</w:t>
      </w:r>
      <w:r w:rsidRPr="00A242AA">
        <w:rPr>
          <w:rFonts w:ascii="Times New Roman" w:hAnsi="Times New Roman" w:cs="Times New Roman"/>
          <w:sz w:val="24"/>
          <w:szCs w:val="24"/>
        </w:rPr>
        <w:t xml:space="preserve"> taraf pendidikan).</w:t>
      </w:r>
    </w:p>
    <w:p w14:paraId="4A733692" w14:textId="77777777" w:rsidR="002D6F4E" w:rsidRP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F4E">
        <w:rPr>
          <w:rFonts w:ascii="Times New Roman" w:hAnsi="Times New Roman" w:cs="Times New Roman"/>
          <w:b/>
          <w:sz w:val="24"/>
          <w:szCs w:val="24"/>
        </w:rPr>
        <w:lastRenderedPageBreak/>
        <w:t>C. Jumlah anggota dan komposisi</w:t>
      </w:r>
    </w:p>
    <w:p w14:paraId="41014FD0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Penyusunan serta perencanaan kelompok merupakan hal yang penting dalam terapi kelompok. Menurut Dr. Wartomo (1976), untuk kelompok dengan cara verbalisasi, </w:t>
      </w:r>
      <w:r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sa</w:t>
      </w:r>
      <w:r w:rsidRPr="00A242AA">
        <w:rPr>
          <w:rFonts w:ascii="Times New Roman" w:hAnsi="Times New Roman" w:cs="Times New Roman"/>
          <w:sz w:val="24"/>
          <w:szCs w:val="24"/>
        </w:rPr>
        <w:t>nya 7 sampai 8 anggota merupakan angka yang idea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A242AA">
        <w:rPr>
          <w:rFonts w:ascii="Times New Roman" w:hAnsi="Times New Roman" w:cs="Times New Roman"/>
          <w:sz w:val="24"/>
          <w:szCs w:val="24"/>
        </w:rPr>
        <w:t>, sedangkan jumlah minimum adalah 4 anggota dan maksimum adalah 10 anggota.</w:t>
      </w:r>
    </w:p>
    <w:p w14:paraId="6A5FB10E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Menurut K</w:t>
      </w:r>
      <w:r>
        <w:rPr>
          <w:rFonts w:ascii="Times New Roman" w:hAnsi="Times New Roman" w:cs="Times New Roman"/>
          <w:sz w:val="24"/>
          <w:szCs w:val="24"/>
        </w:rPr>
        <w:t xml:space="preserve">aplan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242AA">
        <w:rPr>
          <w:rFonts w:ascii="Times New Roman" w:hAnsi="Times New Roman" w:cs="Times New Roman"/>
          <w:sz w:val="24"/>
          <w:szCs w:val="24"/>
        </w:rPr>
        <w:t xml:space="preserve">1971), dinyatakan bahwa besarnya kelompok yang terdiri dari 7-9 anggota (laki-laki dan wanita) memungkinkan </w:t>
      </w:r>
      <w:r>
        <w:rPr>
          <w:rFonts w:ascii="Times New Roman" w:hAnsi="Times New Roman" w:cs="Times New Roman"/>
          <w:sz w:val="24"/>
          <w:szCs w:val="24"/>
        </w:rPr>
        <w:t>anggota berbeda dalam ras, suku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serta</w:t>
      </w:r>
      <w:r w:rsidRPr="00A242AA">
        <w:rPr>
          <w:rFonts w:ascii="Times New Roman" w:hAnsi="Times New Roman" w:cs="Times New Roman"/>
          <w:sz w:val="24"/>
          <w:szCs w:val="24"/>
        </w:rPr>
        <w:t xml:space="preserve"> latar belakang pendidikan sehingga mirip dengan kehidupan nyata.</w:t>
      </w:r>
    </w:p>
    <w:p w14:paraId="741865C3" w14:textId="1965596B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Dari pengalaman Slavon, sebaiknya terapi ke</w:t>
      </w:r>
      <w:r>
        <w:rPr>
          <w:rFonts w:ascii="Times New Roman" w:hAnsi="Times New Roman" w:cs="Times New Roman"/>
          <w:sz w:val="24"/>
          <w:szCs w:val="24"/>
        </w:rPr>
        <w:t>lompok t</w:t>
      </w:r>
      <w:r w:rsidR="00483C4A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ak lebih dari 8</w:t>
      </w:r>
      <w:r w:rsidRPr="00A242AA">
        <w:rPr>
          <w:rFonts w:ascii="Times New Roman" w:hAnsi="Times New Roman" w:cs="Times New Roman"/>
          <w:sz w:val="24"/>
          <w:szCs w:val="24"/>
        </w:rPr>
        <w:t xml:space="preserve"> anggota (laki-laki dan wanita) karena interaksi dan reaksi interpersonal yang terbaik akan terjadi pada kelompok dengan 8 anggota (Jhonson, 1963).</w:t>
      </w:r>
    </w:p>
    <w:p w14:paraId="6704D775" w14:textId="77777777" w:rsidR="002D6F4E" w:rsidRPr="00A242AA" w:rsidRDefault="00560675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umah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akit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2D6F4E" w:rsidRPr="00A242AA">
        <w:rPr>
          <w:rFonts w:ascii="Times New Roman" w:hAnsi="Times New Roman" w:cs="Times New Roman"/>
          <w:sz w:val="24"/>
          <w:szCs w:val="24"/>
        </w:rPr>
        <w:t>iwa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D6F4E" w:rsidRPr="00A242AA">
        <w:rPr>
          <w:rFonts w:ascii="Times New Roman" w:hAnsi="Times New Roman" w:cs="Times New Roman"/>
          <w:sz w:val="24"/>
          <w:szCs w:val="24"/>
        </w:rPr>
        <w:t xml:space="preserve"> jumlah anggota kelompok minimal 4 dan maksimal 10 seda</w:t>
      </w:r>
      <w:r w:rsidR="002D6F4E">
        <w:rPr>
          <w:rFonts w:ascii="Times New Roman" w:hAnsi="Times New Roman" w:cs="Times New Roman"/>
          <w:sz w:val="24"/>
          <w:szCs w:val="24"/>
        </w:rPr>
        <w:t>ngkan ide</w:t>
      </w:r>
      <w:r w:rsidR="002D6F4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2D6F4E" w:rsidRPr="00A242AA">
        <w:rPr>
          <w:rFonts w:ascii="Times New Roman" w:hAnsi="Times New Roman" w:cs="Times New Roman"/>
          <w:sz w:val="24"/>
          <w:szCs w:val="24"/>
        </w:rPr>
        <w:t>nya ialah 7 sampai dengan 9 orang.</w:t>
      </w:r>
    </w:p>
    <w:p w14:paraId="3FCA99D1" w14:textId="7B5FE113" w:rsid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Mengena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242AA">
        <w:rPr>
          <w:rFonts w:ascii="Times New Roman" w:hAnsi="Times New Roman" w:cs="Times New Roman"/>
          <w:sz w:val="24"/>
          <w:szCs w:val="24"/>
        </w:rPr>
        <w:t xml:space="preserve"> jenis anggota tergantung pada jenis kelompok. Sedapat mungkin anggota-anggota kelompok terdiri dari pasien-pasien yang mempunyai persamaan </w:t>
      </w:r>
      <w:r w:rsidR="001B2939">
        <w:rPr>
          <w:rFonts w:ascii="Times New Roman" w:hAnsi="Times New Roman" w:cs="Times New Roman"/>
          <w:sz w:val="24"/>
          <w:szCs w:val="24"/>
        </w:rPr>
        <w:t>masalah</w:t>
      </w:r>
      <w:r w:rsidRPr="00A242AA">
        <w:rPr>
          <w:rFonts w:ascii="Times New Roman" w:hAnsi="Times New Roman" w:cs="Times New Roman"/>
          <w:sz w:val="24"/>
          <w:szCs w:val="24"/>
        </w:rPr>
        <w:t xml:space="preserve"> sehingga masi</w:t>
      </w:r>
      <w:r w:rsidR="0056067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242AA">
        <w:rPr>
          <w:rFonts w:ascii="Times New Roman" w:hAnsi="Times New Roman" w:cs="Times New Roman"/>
          <w:sz w:val="24"/>
          <w:szCs w:val="24"/>
        </w:rPr>
        <w:t xml:space="preserve">g-masing lebih mudah mengerti persoalan </w:t>
      </w:r>
      <w:r>
        <w:rPr>
          <w:rFonts w:ascii="Times New Roman" w:hAnsi="Times New Roman" w:cs="Times New Roman"/>
          <w:sz w:val="24"/>
          <w:szCs w:val="24"/>
        </w:rPr>
        <w:t>anggota</w:t>
      </w:r>
      <w:r w:rsidRPr="00A242AA">
        <w:rPr>
          <w:rFonts w:ascii="Times New Roman" w:hAnsi="Times New Roman" w:cs="Times New Roman"/>
          <w:sz w:val="24"/>
          <w:szCs w:val="24"/>
        </w:rPr>
        <w:t xml:space="preserve"> lainnya dan dapat member</w:t>
      </w:r>
      <w:r w:rsidR="0056067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242AA">
        <w:rPr>
          <w:rFonts w:ascii="Times New Roman" w:hAnsi="Times New Roman" w:cs="Times New Roman"/>
          <w:sz w:val="24"/>
          <w:szCs w:val="24"/>
        </w:rPr>
        <w:t xml:space="preserve"> komen</w:t>
      </w:r>
      <w:r w:rsidR="00560675">
        <w:rPr>
          <w:rFonts w:ascii="Times New Roman" w:hAnsi="Times New Roman" w:cs="Times New Roman"/>
          <w:sz w:val="24"/>
          <w:szCs w:val="24"/>
        </w:rPr>
        <w:t xml:space="preserve">tar dan lain-lain. Pada pasien </w:t>
      </w:r>
      <w:r w:rsidR="00560675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242AA">
        <w:rPr>
          <w:rFonts w:ascii="Times New Roman" w:hAnsi="Times New Roman" w:cs="Times New Roman"/>
          <w:sz w:val="24"/>
          <w:szCs w:val="24"/>
        </w:rPr>
        <w:t>um</w:t>
      </w:r>
      <w:r w:rsidR="00560675">
        <w:rPr>
          <w:rFonts w:ascii="Times New Roman" w:hAnsi="Times New Roman" w:cs="Times New Roman"/>
          <w:sz w:val="24"/>
          <w:szCs w:val="24"/>
        </w:rPr>
        <w:t xml:space="preserve">ah </w:t>
      </w:r>
      <w:r w:rsidR="0056067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60675">
        <w:rPr>
          <w:rFonts w:ascii="Times New Roman" w:hAnsi="Times New Roman" w:cs="Times New Roman"/>
          <w:sz w:val="24"/>
          <w:szCs w:val="24"/>
        </w:rPr>
        <w:t xml:space="preserve">akit </w:t>
      </w:r>
      <w:r w:rsidR="00560675">
        <w:rPr>
          <w:rFonts w:ascii="Times New Roman" w:hAnsi="Times New Roman" w:cs="Times New Roman"/>
          <w:sz w:val="24"/>
          <w:szCs w:val="24"/>
          <w:lang w:val="en-US"/>
        </w:rPr>
        <w:t>Ji</w:t>
      </w:r>
      <w:r w:rsidRPr="00A242AA">
        <w:rPr>
          <w:rFonts w:ascii="Times New Roman" w:hAnsi="Times New Roman" w:cs="Times New Roman"/>
          <w:sz w:val="24"/>
          <w:szCs w:val="24"/>
        </w:rPr>
        <w:t>wa ini sulit dilaksanakan. Pada umumnya pengelompokkan didasarkan atas berat ringannya psokopatologi, tujuan yang ingin dicapai dan taraf pendidikan.</w:t>
      </w:r>
    </w:p>
    <w:p w14:paraId="5A7BB97F" w14:textId="77777777" w:rsidR="00DD46F1" w:rsidRPr="00DD46F1" w:rsidRDefault="00DD46F1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881D6B" w14:textId="77777777" w:rsidR="002D6F4E" w:rsidRPr="00560675" w:rsidRDefault="002D6F4E" w:rsidP="002D6F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675">
        <w:rPr>
          <w:rFonts w:ascii="Times New Roman" w:hAnsi="Times New Roman" w:cs="Times New Roman"/>
          <w:b/>
          <w:sz w:val="24"/>
          <w:szCs w:val="24"/>
        </w:rPr>
        <w:t>D. Kla</w:t>
      </w:r>
      <w:r w:rsidRPr="0056067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560675">
        <w:rPr>
          <w:rFonts w:ascii="Times New Roman" w:hAnsi="Times New Roman" w:cs="Times New Roman"/>
          <w:b/>
          <w:sz w:val="24"/>
          <w:szCs w:val="24"/>
        </w:rPr>
        <w:t xml:space="preserve">ifikasi </w:t>
      </w:r>
      <w:r w:rsidR="00560675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560675">
        <w:rPr>
          <w:rFonts w:ascii="Times New Roman" w:hAnsi="Times New Roman" w:cs="Times New Roman"/>
          <w:b/>
          <w:sz w:val="24"/>
          <w:szCs w:val="24"/>
        </w:rPr>
        <w:t xml:space="preserve">asien </w:t>
      </w:r>
      <w:r w:rsidR="00560675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 w:rsidR="00560675">
        <w:rPr>
          <w:rFonts w:ascii="Times New Roman" w:hAnsi="Times New Roman" w:cs="Times New Roman"/>
          <w:b/>
          <w:sz w:val="24"/>
          <w:szCs w:val="24"/>
        </w:rPr>
        <w:t xml:space="preserve">ntuk </w:t>
      </w:r>
      <w:r w:rsidR="0056067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560675">
        <w:rPr>
          <w:rFonts w:ascii="Times New Roman" w:hAnsi="Times New Roman" w:cs="Times New Roman"/>
          <w:b/>
          <w:sz w:val="24"/>
          <w:szCs w:val="24"/>
        </w:rPr>
        <w:t xml:space="preserve">erapi </w:t>
      </w:r>
      <w:r w:rsidR="0056067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560675">
        <w:rPr>
          <w:rFonts w:ascii="Times New Roman" w:hAnsi="Times New Roman" w:cs="Times New Roman"/>
          <w:b/>
          <w:sz w:val="24"/>
          <w:szCs w:val="24"/>
        </w:rPr>
        <w:t>elompok</w:t>
      </w:r>
    </w:p>
    <w:p w14:paraId="1BDD7B5F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>Untuk menyederhanakan tujuan dan teknik terapi maka perlu mengkategorikan pasien menjadi 2 golongan.</w:t>
      </w:r>
    </w:p>
    <w:p w14:paraId="1AD2BBC3" w14:textId="77777777" w:rsidR="002D6F4E" w:rsidRPr="00A242AA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t xml:space="preserve">Golongan pertama meliputi pasien ambulatory (berobat jalan) yang tidak termasuk psikosis berat, tidak menunjukkan perilaku regresi, halusinasi dan delusi yang berat, dan orang-orang dengan kepribadian schizoid serta </w:t>
      </w:r>
      <w:r>
        <w:rPr>
          <w:rFonts w:ascii="Times New Roman" w:hAnsi="Times New Roman" w:cs="Times New Roman"/>
          <w:sz w:val="24"/>
          <w:szCs w:val="24"/>
        </w:rPr>
        <w:t>neurotik</w:t>
      </w:r>
      <w:r w:rsidRPr="00A242AA">
        <w:rPr>
          <w:rFonts w:ascii="Times New Roman" w:hAnsi="Times New Roman" w:cs="Times New Roman"/>
          <w:sz w:val="24"/>
          <w:szCs w:val="24"/>
        </w:rPr>
        <w:t>.</w:t>
      </w:r>
    </w:p>
    <w:p w14:paraId="2179EFEC" w14:textId="6FBAE00D" w:rsidR="002D6F4E" w:rsidRDefault="002D6F4E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2AA">
        <w:rPr>
          <w:rFonts w:ascii="Times New Roman" w:hAnsi="Times New Roman" w:cs="Times New Roman"/>
          <w:sz w:val="24"/>
          <w:szCs w:val="24"/>
        </w:rPr>
        <w:lastRenderedPageBreak/>
        <w:t>Golongan kedua meliputi pasien-pasien dengan ego-psikopatologi berat yang menyebabkan psikotik kronik. Toleransi mereka terhadap kecemasan sangat rapuh sehingga kemungkinan adaptasi kurang. P</w:t>
      </w:r>
      <w:r>
        <w:rPr>
          <w:rFonts w:ascii="Times New Roman" w:hAnsi="Times New Roman" w:cs="Times New Roman"/>
          <w:sz w:val="24"/>
          <w:szCs w:val="24"/>
        </w:rPr>
        <w:t>ada golongan dengan ego-psikopa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242AA">
        <w:rPr>
          <w:rFonts w:ascii="Times New Roman" w:hAnsi="Times New Roman" w:cs="Times New Roman"/>
          <w:sz w:val="24"/>
          <w:szCs w:val="24"/>
        </w:rPr>
        <w:t xml:space="preserve">ologi yang berat </w:t>
      </w:r>
      <w:r>
        <w:rPr>
          <w:rFonts w:ascii="Times New Roman" w:hAnsi="Times New Roman" w:cs="Times New Roman"/>
          <w:sz w:val="24"/>
          <w:szCs w:val="24"/>
        </w:rPr>
        <w:t>bisa</w:t>
      </w:r>
      <w:r w:rsidRPr="00A242AA">
        <w:rPr>
          <w:rFonts w:ascii="Times New Roman" w:hAnsi="Times New Roman" w:cs="Times New Roman"/>
          <w:sz w:val="24"/>
          <w:szCs w:val="24"/>
        </w:rPr>
        <w:t xml:space="preserve"> menimbulkan </w:t>
      </w:r>
      <w:r w:rsidR="001B2939">
        <w:rPr>
          <w:rFonts w:ascii="Times New Roman" w:hAnsi="Times New Roman" w:cs="Times New Roman"/>
          <w:sz w:val="24"/>
          <w:szCs w:val="24"/>
        </w:rPr>
        <w:t>masalah</w:t>
      </w:r>
      <w:r w:rsidRPr="00A242AA">
        <w:rPr>
          <w:rFonts w:ascii="Times New Roman" w:hAnsi="Times New Roman" w:cs="Times New Roman"/>
          <w:sz w:val="24"/>
          <w:szCs w:val="24"/>
        </w:rPr>
        <w:t>-</w:t>
      </w:r>
      <w:r w:rsidR="001B2939">
        <w:rPr>
          <w:rFonts w:ascii="Times New Roman" w:hAnsi="Times New Roman" w:cs="Times New Roman"/>
          <w:sz w:val="24"/>
          <w:szCs w:val="24"/>
        </w:rPr>
        <w:t>masalah</w:t>
      </w:r>
      <w:r w:rsidRPr="00A242AA">
        <w:rPr>
          <w:rFonts w:ascii="Times New Roman" w:hAnsi="Times New Roman" w:cs="Times New Roman"/>
          <w:sz w:val="24"/>
          <w:szCs w:val="24"/>
        </w:rPr>
        <w:t xml:space="preserve"> tertentu dalam proses terapi kelompok. Oleh sebab itu terapis harus berhati-hati dalam memilih teknik pelaksanaan terapi kelompok.</w:t>
      </w:r>
    </w:p>
    <w:p w14:paraId="5CD37C08" w14:textId="77777777" w:rsidR="000148D5" w:rsidRDefault="000148D5" w:rsidP="002D6F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0AAD1" w14:textId="77777777" w:rsidR="000148D5" w:rsidRDefault="000148D5" w:rsidP="000148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RUMAH SAKIT JIWA……………..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UNIT REHABILITASI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148D5" w14:paraId="017E2D5C" w14:textId="77777777" w:rsidTr="003C732C">
        <w:tc>
          <w:tcPr>
            <w:tcW w:w="3192" w:type="dxa"/>
          </w:tcPr>
          <w:p w14:paraId="7C05E020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Lembar Evaluasi Perkembangan Pasien Dalam Terapi Kelompok</w:t>
            </w:r>
          </w:p>
        </w:tc>
        <w:tc>
          <w:tcPr>
            <w:tcW w:w="3192" w:type="dxa"/>
          </w:tcPr>
          <w:p w14:paraId="0874216A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 Pasien:</w:t>
            </w:r>
          </w:p>
          <w:p w14:paraId="6A32A7A9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Umur:</w:t>
            </w:r>
          </w:p>
          <w:p w14:paraId="3456FB87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Jenis Kelamin:</w:t>
            </w:r>
          </w:p>
          <w:p w14:paraId="07FC2A8F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Pendidikan:</w:t>
            </w:r>
          </w:p>
        </w:tc>
        <w:tc>
          <w:tcPr>
            <w:tcW w:w="3192" w:type="dxa"/>
          </w:tcPr>
          <w:p w14:paraId="6FF9727C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Nomor Pasien:</w:t>
            </w:r>
          </w:p>
          <w:p w14:paraId="4FA9E446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Mulai ikut terapi kelompok Tanggal:</w:t>
            </w:r>
          </w:p>
          <w:p w14:paraId="43A73A8E" w14:textId="77777777" w:rsidR="000148D5" w:rsidRDefault="000148D5" w:rsidP="003C73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8D5" w14:paraId="759AC066" w14:textId="77777777" w:rsidTr="003C732C">
        <w:tc>
          <w:tcPr>
            <w:tcW w:w="6384" w:type="dxa"/>
            <w:gridSpan w:val="2"/>
          </w:tcPr>
          <w:p w14:paraId="609ED8BE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DE550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ASPEK-ASPEK</w:t>
            </w:r>
          </w:p>
        </w:tc>
        <w:tc>
          <w:tcPr>
            <w:tcW w:w="3192" w:type="dxa"/>
          </w:tcPr>
          <w:p w14:paraId="69830FC4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0CD02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Minggu ke</w:t>
            </w:r>
          </w:p>
          <w:p w14:paraId="0DC5BAC5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8D5" w14:paraId="0B83097A" w14:textId="77777777" w:rsidTr="003C732C">
        <w:tc>
          <w:tcPr>
            <w:tcW w:w="6384" w:type="dxa"/>
            <w:gridSpan w:val="2"/>
          </w:tcPr>
          <w:p w14:paraId="4CD40908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5B08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Motivasi berkelompok</w:t>
            </w:r>
          </w:p>
          <w:p w14:paraId="1A904E06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senasib</w:t>
            </w:r>
          </w:p>
          <w:p w14:paraId="2D0E096F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kebersamaan</w:t>
            </w:r>
          </w:p>
          <w:p w14:paraId="0E8CA538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Kemampuan memahami informasi</w:t>
            </w:r>
          </w:p>
          <w:p w14:paraId="44AB0A2B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Sikap terhadap kelompok</w:t>
            </w:r>
          </w:p>
          <w:p w14:paraId="70B1EFA1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Sosialisasi</w:t>
            </w:r>
          </w:p>
          <w:p w14:paraId="7542F5C9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Belajar berhubungan dengan orang lain</w:t>
            </w:r>
          </w:p>
          <w:p w14:paraId="24DC1B6E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Keakraban</w:t>
            </w:r>
          </w:p>
          <w:p w14:paraId="2B1504BB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Toleransi</w:t>
            </w:r>
          </w:p>
          <w:p w14:paraId="6063557F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Penyaluran emosi</w:t>
            </w:r>
          </w:p>
          <w:p w14:paraId="5DD3C1A0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Pengendalian emosi</w:t>
            </w:r>
          </w:p>
          <w:p w14:paraId="1FB804D3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Peniruan perilaku</w:t>
            </w:r>
          </w:p>
          <w:p w14:paraId="719DC321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Potensi pengembangan diri</w:t>
            </w:r>
          </w:p>
          <w:p w14:paraId="4C53B6D5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Inisiatif berbicara</w:t>
            </w:r>
          </w:p>
          <w:p w14:paraId="4299EE4F" w14:textId="77777777" w:rsidR="000148D5" w:rsidRDefault="000148D5" w:rsidP="000148D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Kemampuan pemecahan masalah</w:t>
            </w:r>
          </w:p>
          <w:p w14:paraId="265819E1" w14:textId="77777777" w:rsidR="000148D5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583AA" w14:textId="77777777" w:rsidR="000148D5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8C9B4" w14:textId="77777777" w:rsidR="000148D5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Jumlah</w:t>
            </w:r>
          </w:p>
          <w:p w14:paraId="025EDA08" w14:textId="77777777" w:rsidR="000148D5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Paraf Pencatat</w:t>
            </w:r>
          </w:p>
          <w:p w14:paraId="0BDF1E01" w14:textId="77777777" w:rsidR="000148D5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Tanggal</w:t>
            </w:r>
          </w:p>
          <w:p w14:paraId="098ECF94" w14:textId="77777777" w:rsidR="000148D5" w:rsidRPr="000D0901" w:rsidRDefault="000148D5" w:rsidP="003C73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"/>
              <w:gridCol w:w="592"/>
              <w:gridCol w:w="592"/>
              <w:gridCol w:w="592"/>
              <w:gridCol w:w="593"/>
            </w:tblGrid>
            <w:tr w:rsidR="000148D5" w14:paraId="065A12C5" w14:textId="77777777" w:rsidTr="003C732C">
              <w:tc>
                <w:tcPr>
                  <w:tcW w:w="592" w:type="dxa"/>
                </w:tcPr>
                <w:p w14:paraId="46BE289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2" w:type="dxa"/>
                </w:tcPr>
                <w:p w14:paraId="0828E10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2" w:type="dxa"/>
                </w:tcPr>
                <w:p w14:paraId="234DEC97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2" w:type="dxa"/>
                </w:tcPr>
                <w:p w14:paraId="7F7A19E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3" w:type="dxa"/>
                </w:tcPr>
                <w:p w14:paraId="0A414E0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0148D5" w14:paraId="34C3082F" w14:textId="77777777" w:rsidTr="003C732C">
              <w:tc>
                <w:tcPr>
                  <w:tcW w:w="592" w:type="dxa"/>
                </w:tcPr>
                <w:p w14:paraId="488ECEF5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9A65A1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DDB942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BCE730F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5A20BB6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20B91350" w14:textId="77777777" w:rsidTr="003C732C">
              <w:tc>
                <w:tcPr>
                  <w:tcW w:w="592" w:type="dxa"/>
                </w:tcPr>
                <w:p w14:paraId="391DC6C5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65F494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08B4791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A455B8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21D5C37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18844390" w14:textId="77777777" w:rsidTr="003C732C">
              <w:tc>
                <w:tcPr>
                  <w:tcW w:w="592" w:type="dxa"/>
                </w:tcPr>
                <w:p w14:paraId="77269E6E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F98CEE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4467851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E8293B1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5268C617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1B679454" w14:textId="77777777" w:rsidTr="003C732C">
              <w:tc>
                <w:tcPr>
                  <w:tcW w:w="592" w:type="dxa"/>
                </w:tcPr>
                <w:p w14:paraId="2520B1AC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24CDC76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9B297E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37B18B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4470187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29466680" w14:textId="77777777" w:rsidTr="003C732C">
              <w:tc>
                <w:tcPr>
                  <w:tcW w:w="592" w:type="dxa"/>
                </w:tcPr>
                <w:p w14:paraId="6FB22118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FAC99F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3B9B898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8F6B52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0B8FDE0E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4D8C5F71" w14:textId="77777777" w:rsidTr="003C732C">
              <w:tc>
                <w:tcPr>
                  <w:tcW w:w="592" w:type="dxa"/>
                </w:tcPr>
                <w:p w14:paraId="0CD704CF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FE0378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7BF87C4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9C853D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3545B062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2FCB3EC3" w14:textId="77777777" w:rsidTr="003C732C">
              <w:tc>
                <w:tcPr>
                  <w:tcW w:w="592" w:type="dxa"/>
                </w:tcPr>
                <w:p w14:paraId="1D36429A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5A5CB8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47E2C74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77BFDE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6AC8AE1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3FE81706" w14:textId="77777777" w:rsidTr="003C732C">
              <w:tc>
                <w:tcPr>
                  <w:tcW w:w="592" w:type="dxa"/>
                </w:tcPr>
                <w:p w14:paraId="23337E4E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9814A6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01049F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BF2DFA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3F79D4DE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7D0E1ED2" w14:textId="77777777" w:rsidTr="003C732C">
              <w:tc>
                <w:tcPr>
                  <w:tcW w:w="592" w:type="dxa"/>
                </w:tcPr>
                <w:p w14:paraId="45C81ADE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8BBA0C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112A10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2B80A4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696FB20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5B5A9274" w14:textId="77777777" w:rsidTr="003C732C">
              <w:tc>
                <w:tcPr>
                  <w:tcW w:w="592" w:type="dxa"/>
                </w:tcPr>
                <w:p w14:paraId="21C1526E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0840E6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3529EB26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42EE73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3668539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7333437E" w14:textId="77777777" w:rsidTr="003C732C">
              <w:tc>
                <w:tcPr>
                  <w:tcW w:w="592" w:type="dxa"/>
                </w:tcPr>
                <w:p w14:paraId="3CB14F7F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9438F6E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FE2561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90C7B42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0EE1457B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71ECAC92" w14:textId="77777777" w:rsidTr="003C732C">
              <w:tc>
                <w:tcPr>
                  <w:tcW w:w="592" w:type="dxa"/>
                </w:tcPr>
                <w:p w14:paraId="10B12160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65A293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BEC8F9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3D4DF8C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734D2761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052C0440" w14:textId="77777777" w:rsidTr="003C732C">
              <w:tc>
                <w:tcPr>
                  <w:tcW w:w="592" w:type="dxa"/>
                </w:tcPr>
                <w:p w14:paraId="1FA55274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2458F7E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42AD82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AB3CA8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5E6C8B62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7626A2C7" w14:textId="77777777" w:rsidTr="003C732C">
              <w:tc>
                <w:tcPr>
                  <w:tcW w:w="592" w:type="dxa"/>
                </w:tcPr>
                <w:p w14:paraId="04ABAFF8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98A70B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F13227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C1D8D4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14C21ED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5254C18F" w14:textId="77777777" w:rsidTr="003C732C">
              <w:tc>
                <w:tcPr>
                  <w:tcW w:w="592" w:type="dxa"/>
                </w:tcPr>
                <w:p w14:paraId="433FA9B9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C5EFAB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2C63160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8610E82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6E767ADF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5C82FE7B" w14:textId="77777777" w:rsidTr="003C732C">
              <w:tc>
                <w:tcPr>
                  <w:tcW w:w="592" w:type="dxa"/>
                </w:tcPr>
                <w:p w14:paraId="1892713B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50E9596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B8D7B5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DC10534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50F184D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7A38671A" w14:textId="77777777" w:rsidTr="003C732C">
              <w:tc>
                <w:tcPr>
                  <w:tcW w:w="592" w:type="dxa"/>
                </w:tcPr>
                <w:p w14:paraId="2869999D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636E93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339D99E7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4026124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0F98F69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664A9636" w14:textId="77777777" w:rsidTr="003C732C">
              <w:tc>
                <w:tcPr>
                  <w:tcW w:w="592" w:type="dxa"/>
                </w:tcPr>
                <w:p w14:paraId="60D83A64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2450889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D65536D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33E4668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071FB40A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578EB6BD" w14:textId="77777777" w:rsidTr="003C732C">
              <w:tc>
                <w:tcPr>
                  <w:tcW w:w="592" w:type="dxa"/>
                </w:tcPr>
                <w:p w14:paraId="56717763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59FE0374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00D767F7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2BC14A4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6470D455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8D5" w14:paraId="44EE11A2" w14:textId="77777777" w:rsidTr="003C732C">
              <w:tc>
                <w:tcPr>
                  <w:tcW w:w="592" w:type="dxa"/>
                </w:tcPr>
                <w:p w14:paraId="19056627" w14:textId="77777777" w:rsidR="000148D5" w:rsidRDefault="000148D5" w:rsidP="003C73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7F2C9272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6BFB2D07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" w:type="dxa"/>
                </w:tcPr>
                <w:p w14:paraId="1DFB4B13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3" w:type="dxa"/>
                </w:tcPr>
                <w:p w14:paraId="4C7BD02C" w14:textId="77777777" w:rsidR="000148D5" w:rsidRDefault="000148D5" w:rsidP="003C73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C275208" w14:textId="77777777" w:rsidR="000148D5" w:rsidRDefault="000148D5" w:rsidP="003C7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0F3781" w14:textId="77777777" w:rsidR="000148D5" w:rsidRDefault="000148D5" w:rsidP="000148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D133D2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Catatan: Cara mengisi dengan membubuhkan angka:</w:t>
      </w:r>
    </w:p>
    <w:p w14:paraId="73BDBE9A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1 = Kurang sekali;  2 = Kurang;  3 – 4 = Cukup;  5 = Baik</w:t>
      </w:r>
    </w:p>
    <w:p w14:paraId="784736BC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1F77E" w14:textId="3575839F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Kesimpulan:</w:t>
      </w:r>
    </w:p>
    <w:p w14:paraId="5D305977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1 - 15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= Kurang sekali</w:t>
      </w:r>
    </w:p>
    <w:p w14:paraId="22E50904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16 - 30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= Kurang</w:t>
      </w:r>
    </w:p>
    <w:p w14:paraId="4797AFAD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31 -  45</w:t>
      </w:r>
      <w:r>
        <w:rPr>
          <w:rFonts w:ascii="Times New Roman" w:hAnsi="Times New Roman" w:cs="Times New Roman"/>
          <w:sz w:val="24"/>
          <w:szCs w:val="24"/>
        </w:rPr>
        <w:tab/>
        <w:t xml:space="preserve"> = Cukup</w:t>
      </w:r>
    </w:p>
    <w:p w14:paraId="213B55CB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46 - 60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= Cukup</w:t>
      </w:r>
    </w:p>
    <w:p w14:paraId="7C570D55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61 - 75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= Baik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03129A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D9036" w14:textId="77777777" w:rsidR="000148D5" w:rsidRPr="00AD4186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186">
        <w:rPr>
          <w:rFonts w:ascii="Times New Roman" w:hAnsi="Times New Roman" w:cs="Times New Roman"/>
          <w:b/>
          <w:sz w:val="24"/>
          <w:szCs w:val="24"/>
        </w:rPr>
        <w:t>Deskripsi:</w:t>
      </w:r>
    </w:p>
    <w:p w14:paraId="3BC2419B" w14:textId="77777777" w:rsidR="000148D5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BB6EB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Motivasi berkelompok: keinginan untuk melaksanakan suatu tugas dalam kelompok</w:t>
      </w:r>
    </w:p>
    <w:p w14:paraId="27852685" w14:textId="77777777" w:rsidR="000148D5" w:rsidRDefault="000148D5" w:rsidP="000148D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38B4B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Rasa senasib: perasaan bahwa dirinya memiliki keadaan yang sama dengan orang lain</w:t>
      </w:r>
    </w:p>
    <w:p w14:paraId="00A380F6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70023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Rasa kebersamaan: perasaan bahwa dirinya dimiliki oleh suatu kelompok</w:t>
      </w:r>
    </w:p>
    <w:p w14:paraId="0AECFCFC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20C5A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Kemampuan memahami informasi: dapat menerima dan mengemukakan suatu pesan</w:t>
      </w:r>
    </w:p>
    <w:p w14:paraId="0990AEC1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CDA03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Sikap terhadap kelompok: kecenderungan untuk bertindak sesuai dengan keinginan kelompok</w:t>
      </w:r>
    </w:p>
    <w:p w14:paraId="4C946BE6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C22FB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Sosialisasi: keinginan atau hasrat untuk berhubungan dengan orang lain</w:t>
      </w:r>
    </w:p>
    <w:p w14:paraId="07D6DB84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012D2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Belajar berhubungan dengan orang lain: usaha untuk memahami dan berkomunikasi dengan suasana hati orang lain</w:t>
      </w:r>
    </w:p>
    <w:p w14:paraId="75CEE125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046FF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Keakraban: keadaan hubungan yang erat antara individu yang satu dengan individu yang lain</w:t>
      </w:r>
    </w:p>
    <w:p w14:paraId="4BD07688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02DB4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Toleransi: kemampuan untuk menerima suatu rangsang tanpa menimbulkan rasa tidak enak</w:t>
      </w:r>
    </w:p>
    <w:p w14:paraId="5FC61440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3CE7D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Penyaluran emosi: memindahkan muatan emosional melalui verbalisasi atau bentuk ekspresi lain, misalnya menangis</w:t>
      </w:r>
    </w:p>
    <w:p w14:paraId="26157930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6EFDF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Pengendalian emosi: kemampuan menguasai dorongan-dorongan perasaan</w:t>
      </w:r>
    </w:p>
    <w:p w14:paraId="70BCF1C9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49991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Peniruan perilaku: mengambil sebagian perilaku orang lain dan diterapkan pada dirinya</w:t>
      </w:r>
    </w:p>
    <w:p w14:paraId="2ED418BB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59B99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Potensi pengembangan diri: kemampuan individu untuk meningkatkan segala daya yang ada pada dirinya</w:t>
      </w:r>
    </w:p>
    <w:p w14:paraId="4CEEF201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6FDC3" w14:textId="77777777" w:rsidR="000148D5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Inisiatif berbicara: suatu sikap untuk mengambil prakarsa secara verbal</w:t>
      </w:r>
    </w:p>
    <w:p w14:paraId="3E01DCCF" w14:textId="77777777" w:rsidR="000148D5" w:rsidRPr="009B3883" w:rsidRDefault="000148D5" w:rsidP="000148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0C92A" w14:textId="77777777" w:rsidR="000148D5" w:rsidRPr="001C355F" w:rsidRDefault="000148D5" w:rsidP="000148D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Kemampuan pemecahan masalah: usaha individu untuk menyelesaikan suatu kesulitan</w:t>
      </w:r>
    </w:p>
    <w:p w14:paraId="417F4C67" w14:textId="77777777" w:rsidR="00B35F34" w:rsidRDefault="00B35F34"/>
    <w:sectPr w:rsidR="00B35F34" w:rsidSect="00B35F3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BDB12" w14:textId="77777777" w:rsidR="00510C98" w:rsidRDefault="00510C98" w:rsidP="002D6F4E">
      <w:pPr>
        <w:spacing w:after="0" w:line="240" w:lineRule="auto"/>
      </w:pPr>
      <w:r>
        <w:separator/>
      </w:r>
    </w:p>
  </w:endnote>
  <w:endnote w:type="continuationSeparator" w:id="0">
    <w:p w14:paraId="50BE1865" w14:textId="77777777" w:rsidR="00510C98" w:rsidRDefault="00510C98" w:rsidP="002D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7667"/>
      <w:docPartObj>
        <w:docPartGallery w:val="Page Numbers (Bottom of Page)"/>
        <w:docPartUnique/>
      </w:docPartObj>
    </w:sdtPr>
    <w:sdtContent>
      <w:p w14:paraId="4CFEA390" w14:textId="77777777" w:rsidR="002D6F4E" w:rsidRDefault="00DD46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D5ACB8" w14:textId="77777777" w:rsidR="002D6F4E" w:rsidRDefault="002D6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B8196" w14:textId="77777777" w:rsidR="00510C98" w:rsidRDefault="00510C98" w:rsidP="002D6F4E">
      <w:pPr>
        <w:spacing w:after="0" w:line="240" w:lineRule="auto"/>
      </w:pPr>
      <w:r>
        <w:separator/>
      </w:r>
    </w:p>
  </w:footnote>
  <w:footnote w:type="continuationSeparator" w:id="0">
    <w:p w14:paraId="5B27DB08" w14:textId="77777777" w:rsidR="00510C98" w:rsidRDefault="00510C98" w:rsidP="002D6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F7B12"/>
    <w:multiLevelType w:val="hybridMultilevel"/>
    <w:tmpl w:val="856C23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13486"/>
    <w:multiLevelType w:val="hybridMultilevel"/>
    <w:tmpl w:val="74B24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C25C3"/>
    <w:multiLevelType w:val="hybridMultilevel"/>
    <w:tmpl w:val="4DBA2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5581C"/>
    <w:multiLevelType w:val="hybridMultilevel"/>
    <w:tmpl w:val="A9F6C4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26423">
    <w:abstractNumId w:val="3"/>
  </w:num>
  <w:num w:numId="2" w16cid:durableId="296684931">
    <w:abstractNumId w:val="0"/>
  </w:num>
  <w:num w:numId="3" w16cid:durableId="1503281887">
    <w:abstractNumId w:val="1"/>
  </w:num>
  <w:num w:numId="4" w16cid:durableId="706683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488E"/>
    <w:rsid w:val="000148D5"/>
    <w:rsid w:val="001B2939"/>
    <w:rsid w:val="002D6F4E"/>
    <w:rsid w:val="003963C7"/>
    <w:rsid w:val="00414F9F"/>
    <w:rsid w:val="00483C4A"/>
    <w:rsid w:val="004C38BF"/>
    <w:rsid w:val="0050178E"/>
    <w:rsid w:val="00510C98"/>
    <w:rsid w:val="0054488E"/>
    <w:rsid w:val="00560675"/>
    <w:rsid w:val="00641AAE"/>
    <w:rsid w:val="00687031"/>
    <w:rsid w:val="007F6021"/>
    <w:rsid w:val="0093436E"/>
    <w:rsid w:val="00A42DAB"/>
    <w:rsid w:val="00AF4FB2"/>
    <w:rsid w:val="00B35F34"/>
    <w:rsid w:val="00B770B1"/>
    <w:rsid w:val="00C67A11"/>
    <w:rsid w:val="00C852CA"/>
    <w:rsid w:val="00DD46F1"/>
    <w:rsid w:val="00E0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7CCCE"/>
  <w15:docId w15:val="{9D8D6400-1BEC-49C2-8FF0-3B8274DF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F4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F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D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6F4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D6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F4E"/>
    <w:rPr>
      <w:lang w:val="id-ID"/>
    </w:rPr>
  </w:style>
  <w:style w:type="table" w:styleId="TableGrid">
    <w:name w:val="Table Grid"/>
    <w:basedOn w:val="TableNormal"/>
    <w:uiPriority w:val="59"/>
    <w:rsid w:val="000148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</dc:creator>
  <cp:lastModifiedBy>Ismuhadjar Ismuhadjar</cp:lastModifiedBy>
  <cp:revision>12</cp:revision>
  <dcterms:created xsi:type="dcterms:W3CDTF">2022-03-20T11:04:00Z</dcterms:created>
  <dcterms:modified xsi:type="dcterms:W3CDTF">2024-10-18T04:09:00Z</dcterms:modified>
</cp:coreProperties>
</file>